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23242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E590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hyperlink r:id="rId4" w:history="1"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90C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5FD">
          <w:rPr>
            <w:rFonts w:ascii="Times New Roman" w:hAnsi="Times New Roman" w:cs="Times New Roman"/>
            <w:sz w:val="24"/>
            <w:szCs w:val="24"/>
          </w:rPr>
          <w:pict w14:anchorId="5CC9BF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5" r:href="rId6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E590C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F0EF082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5E590C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B2D7F98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5E59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E590C">
        <w:rPr>
          <w:rFonts w:ascii="Times New Roman" w:hAnsi="Times New Roman" w:cs="Times New Roman"/>
          <w:b/>
          <w:bCs/>
          <w:sz w:val="24"/>
          <w:szCs w:val="24"/>
        </w:rPr>
        <w:t xml:space="preserve">REPUBLIKA HRVATSKA   </w:t>
      </w:r>
    </w:p>
    <w:p w14:paraId="4B84D84A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5E590C">
        <w:rPr>
          <w:rFonts w:ascii="Times New Roman" w:hAnsi="Times New Roman" w:cs="Times New Roman"/>
          <w:b/>
          <w:bCs/>
          <w:sz w:val="24"/>
          <w:szCs w:val="24"/>
        </w:rPr>
        <w:t xml:space="preserve">     PRIMORSKO-GORANSKA ŽUPANIJA            </w:t>
      </w:r>
    </w:p>
    <w:p w14:paraId="426A6247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5E590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5E590C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9EB80FD" wp14:editId="2AC01020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90C">
        <w:rPr>
          <w:rFonts w:ascii="Times New Roman" w:hAnsi="Times New Roman" w:cs="Times New Roman"/>
          <w:b/>
          <w:bCs/>
          <w:sz w:val="24"/>
          <w:szCs w:val="24"/>
        </w:rPr>
        <w:t xml:space="preserve">   GRAD DELNICE</w:t>
      </w:r>
    </w:p>
    <w:p w14:paraId="06491E01" w14:textId="77777777" w:rsidR="00AE3693" w:rsidRPr="005E590C" w:rsidRDefault="00AE3693" w:rsidP="00AE3693">
      <w:pPr>
        <w:pStyle w:val="Bezproreda"/>
        <w:ind w:left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E590C">
        <w:rPr>
          <w:rFonts w:ascii="Times New Roman" w:hAnsi="Times New Roman" w:cs="Times New Roman"/>
          <w:bCs/>
          <w:sz w:val="24"/>
          <w:szCs w:val="24"/>
        </w:rPr>
        <w:t>UO za lokalnu samoupravu,</w:t>
      </w:r>
    </w:p>
    <w:p w14:paraId="3E10C888" w14:textId="77777777" w:rsidR="00AE3693" w:rsidRDefault="00AE3693" w:rsidP="00AE3693">
      <w:pPr>
        <w:pStyle w:val="Bezproreda"/>
        <w:ind w:left="708"/>
        <w:rPr>
          <w:rFonts w:ascii="Times New Roman" w:hAnsi="Times New Roman" w:cs="Times New Roman"/>
          <w:bCs/>
          <w:sz w:val="24"/>
          <w:szCs w:val="24"/>
        </w:rPr>
      </w:pPr>
      <w:r w:rsidRPr="005E590C">
        <w:rPr>
          <w:rFonts w:ascii="Times New Roman" w:hAnsi="Times New Roman" w:cs="Times New Roman"/>
          <w:bCs/>
          <w:sz w:val="24"/>
          <w:szCs w:val="24"/>
        </w:rPr>
        <w:t>društvene djelatnosti i opće poslove</w:t>
      </w:r>
    </w:p>
    <w:p w14:paraId="073CC390" w14:textId="77777777" w:rsidR="00CF0E5B" w:rsidRDefault="00CF0E5B" w:rsidP="00AE6CE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18241D9" w14:textId="0474931F" w:rsidR="00AE6CED" w:rsidRPr="00AE6CED" w:rsidRDefault="00AE6CED" w:rsidP="00AE6CE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E6CED">
        <w:rPr>
          <w:rFonts w:ascii="Times New Roman" w:hAnsi="Times New Roman" w:cs="Times New Roman"/>
          <w:sz w:val="24"/>
          <w:szCs w:val="24"/>
        </w:rPr>
        <w:t xml:space="preserve">KLASA: </w:t>
      </w:r>
      <w:bookmarkStart w:id="0" w:name="_Hlk216950932"/>
      <w:bookmarkStart w:id="1" w:name="_Hlk216951034"/>
      <w:r w:rsidRPr="00AE6CED">
        <w:rPr>
          <w:rFonts w:ascii="Times New Roman" w:hAnsi="Times New Roman" w:cs="Times New Roman"/>
          <w:sz w:val="24"/>
          <w:szCs w:val="24"/>
        </w:rPr>
        <w:t>024-03/26-01/</w:t>
      </w:r>
      <w:bookmarkEnd w:id="0"/>
      <w:bookmarkEnd w:id="1"/>
      <w:r w:rsidRPr="00AE6CED">
        <w:rPr>
          <w:rFonts w:ascii="Times New Roman" w:hAnsi="Times New Roman" w:cs="Times New Roman"/>
          <w:sz w:val="24"/>
          <w:szCs w:val="24"/>
        </w:rPr>
        <w:t>03</w:t>
      </w:r>
    </w:p>
    <w:p w14:paraId="532A4A52" w14:textId="04A1D465" w:rsidR="00AE3693" w:rsidRPr="00AE6CED" w:rsidRDefault="00AE3693" w:rsidP="00AE3693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  <w:r w:rsidRPr="00AE6CED">
        <w:rPr>
          <w:rFonts w:ascii="Times New Roman" w:hAnsi="Times New Roman" w:cs="Times New Roman"/>
          <w:color w:val="000000"/>
          <w:sz w:val="24"/>
          <w:szCs w:val="24"/>
          <w:lang w:val="it-IT"/>
        </w:rPr>
        <w:t>URBROJ</w:t>
      </w:r>
      <w:r w:rsidRPr="00AE6CED">
        <w:rPr>
          <w:rFonts w:ascii="Times New Roman" w:hAnsi="Times New Roman" w:cs="Times New Roman"/>
          <w:color w:val="000000"/>
          <w:sz w:val="24"/>
          <w:szCs w:val="24"/>
        </w:rPr>
        <w:t>: 2170-6-5-1-2</w:t>
      </w:r>
      <w:r w:rsidR="00AE6CE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E6CED">
        <w:rPr>
          <w:rFonts w:ascii="Times New Roman" w:hAnsi="Times New Roman" w:cs="Times New Roman"/>
          <w:color w:val="000000"/>
          <w:sz w:val="24"/>
          <w:szCs w:val="24"/>
        </w:rPr>
        <w:t>-11</w:t>
      </w:r>
    </w:p>
    <w:p w14:paraId="18720508" w14:textId="1E35AC20" w:rsidR="00AE3693" w:rsidRPr="00AE6CED" w:rsidRDefault="00AE3693" w:rsidP="00AE36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E6CED">
        <w:rPr>
          <w:rFonts w:ascii="Times New Roman" w:hAnsi="Times New Roman" w:cs="Times New Roman"/>
          <w:sz w:val="24"/>
          <w:szCs w:val="24"/>
        </w:rPr>
        <w:t xml:space="preserve">Delnice, </w:t>
      </w:r>
      <w:r w:rsidR="00AE6CED">
        <w:rPr>
          <w:rFonts w:ascii="Times New Roman" w:hAnsi="Times New Roman" w:cs="Times New Roman"/>
          <w:sz w:val="24"/>
          <w:szCs w:val="24"/>
        </w:rPr>
        <w:t>1</w:t>
      </w:r>
      <w:r w:rsidR="00D065FD">
        <w:rPr>
          <w:rFonts w:ascii="Times New Roman" w:hAnsi="Times New Roman" w:cs="Times New Roman"/>
          <w:sz w:val="24"/>
          <w:szCs w:val="24"/>
        </w:rPr>
        <w:t>6</w:t>
      </w:r>
      <w:r w:rsidRPr="00AE6CED">
        <w:rPr>
          <w:rFonts w:ascii="Times New Roman" w:hAnsi="Times New Roman" w:cs="Times New Roman"/>
          <w:sz w:val="24"/>
          <w:szCs w:val="24"/>
        </w:rPr>
        <w:t xml:space="preserve">. </w:t>
      </w:r>
      <w:r w:rsidR="00AE6CED">
        <w:rPr>
          <w:rFonts w:ascii="Times New Roman" w:hAnsi="Times New Roman" w:cs="Times New Roman"/>
          <w:sz w:val="24"/>
          <w:szCs w:val="24"/>
        </w:rPr>
        <w:t>srpnja</w:t>
      </w:r>
      <w:r w:rsidRPr="00AE6CED">
        <w:rPr>
          <w:rFonts w:ascii="Times New Roman" w:hAnsi="Times New Roman" w:cs="Times New Roman"/>
          <w:sz w:val="24"/>
          <w:szCs w:val="24"/>
        </w:rPr>
        <w:t xml:space="preserve"> 202</w:t>
      </w:r>
      <w:r w:rsidR="00AE6CED">
        <w:rPr>
          <w:rFonts w:ascii="Times New Roman" w:hAnsi="Times New Roman" w:cs="Times New Roman"/>
          <w:sz w:val="24"/>
          <w:szCs w:val="24"/>
        </w:rPr>
        <w:t>6</w:t>
      </w:r>
      <w:r w:rsidRPr="00AE6CED">
        <w:rPr>
          <w:rFonts w:ascii="Times New Roman" w:hAnsi="Times New Roman" w:cs="Times New Roman"/>
          <w:sz w:val="24"/>
          <w:szCs w:val="24"/>
        </w:rPr>
        <w:t>. godine</w:t>
      </w:r>
    </w:p>
    <w:p w14:paraId="1B6E8629" w14:textId="77777777" w:rsidR="00AE3693" w:rsidRDefault="00AE3693" w:rsidP="00AE3693">
      <w:pPr>
        <w:pStyle w:val="Bezproreda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GRADSKO VIJEĆE</w:t>
      </w:r>
    </w:p>
    <w:p w14:paraId="7A1D9E1F" w14:textId="77777777" w:rsidR="00AE3693" w:rsidRDefault="00AE3693" w:rsidP="00AE3693">
      <w:pPr>
        <w:pStyle w:val="Bezproreda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DELNICA</w:t>
      </w:r>
    </w:p>
    <w:p w14:paraId="36DE4880" w14:textId="77777777" w:rsidR="00AE3693" w:rsidRPr="005E590C" w:rsidRDefault="00AE3693" w:rsidP="00AE369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51FB9B2" w14:textId="77777777" w:rsidR="00CF0E5B" w:rsidRDefault="00CF0E5B" w:rsidP="00AE3693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8901FDC" w14:textId="412720BD" w:rsidR="00AE3693" w:rsidRPr="005E590C" w:rsidRDefault="00AE3693" w:rsidP="00AE3693">
      <w:pPr>
        <w:pStyle w:val="Bezproreda"/>
        <w:ind w:firstLine="708"/>
        <w:rPr>
          <w:rFonts w:ascii="Times New Roman" w:hAnsi="Times New Roman" w:cs="Times New Roman"/>
          <w:snapToGrid w:val="0"/>
          <w:sz w:val="24"/>
          <w:szCs w:val="24"/>
        </w:rPr>
      </w:pPr>
      <w:r w:rsidRPr="005E590C">
        <w:rPr>
          <w:rFonts w:ascii="Times New Roman" w:hAnsi="Times New Roman" w:cs="Times New Roman"/>
          <w:sz w:val="24"/>
          <w:szCs w:val="24"/>
        </w:rPr>
        <w:t xml:space="preserve">PREDMET: </w:t>
      </w:r>
      <w:r w:rsidR="00AE6CED">
        <w:rPr>
          <w:rFonts w:ascii="Times New Roman" w:hAnsi="Times New Roman" w:cs="Times New Roman"/>
          <w:sz w:val="24"/>
          <w:szCs w:val="24"/>
        </w:rPr>
        <w:t xml:space="preserve">Informacija vezana uz </w:t>
      </w:r>
      <w:r w:rsidRPr="005E590C">
        <w:rPr>
          <w:rFonts w:ascii="Times New Roman" w:hAnsi="Times New Roman" w:cs="Times New Roman"/>
          <w:sz w:val="24"/>
          <w:szCs w:val="24"/>
        </w:rPr>
        <w:t>pitanje</w:t>
      </w:r>
    </w:p>
    <w:p w14:paraId="1C22E7BB" w14:textId="77777777" w:rsidR="00AE3693" w:rsidRDefault="00AE3693" w:rsidP="00AE3693">
      <w:pPr>
        <w:pStyle w:val="Bezproreda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5E590C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5E590C">
        <w:rPr>
          <w:rFonts w:ascii="Times New Roman" w:hAnsi="Times New Roman" w:cs="Times New Roman"/>
          <w:snapToGrid w:val="0"/>
          <w:sz w:val="24"/>
          <w:szCs w:val="24"/>
        </w:rPr>
        <w:tab/>
        <w:t>-dostavlja se</w:t>
      </w:r>
    </w:p>
    <w:p w14:paraId="3F2AD2B7" w14:textId="77777777" w:rsidR="00D0220A" w:rsidRDefault="00D0220A" w:rsidP="00AE3693">
      <w:pPr>
        <w:pStyle w:val="Bezproreda"/>
        <w:ind w:firstLine="708"/>
        <w:rPr>
          <w:rFonts w:ascii="Times New Roman" w:hAnsi="Times New Roman" w:cs="Times New Roman"/>
          <w:snapToGrid w:val="0"/>
          <w:sz w:val="24"/>
          <w:szCs w:val="24"/>
        </w:rPr>
      </w:pPr>
    </w:p>
    <w:p w14:paraId="68993122" w14:textId="77777777" w:rsidR="00AE3693" w:rsidRPr="00CF0E5B" w:rsidRDefault="00AE3693" w:rsidP="00CF0E5B">
      <w:pPr>
        <w:pStyle w:val="Bezproreda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F0E5B">
        <w:rPr>
          <w:rFonts w:ascii="Times New Roman" w:hAnsi="Times New Roman" w:cs="Times New Roman"/>
          <w:snapToGrid w:val="0"/>
          <w:sz w:val="24"/>
          <w:szCs w:val="24"/>
        </w:rPr>
        <w:t>Poštovani!</w:t>
      </w:r>
    </w:p>
    <w:p w14:paraId="59001337" w14:textId="77777777" w:rsidR="00D0220A" w:rsidRPr="00CF0E5B" w:rsidRDefault="00D0220A" w:rsidP="00CF0E5B">
      <w:pPr>
        <w:pStyle w:val="Bezproreda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57045DD" w14:textId="732658B9" w:rsidR="00AE3693" w:rsidRPr="00CF0E5B" w:rsidRDefault="00AE3693" w:rsidP="00CF0E5B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F0E5B">
        <w:rPr>
          <w:rFonts w:ascii="Times New Roman" w:hAnsi="Times New Roman" w:cs="Times New Roman"/>
          <w:snapToGrid w:val="0"/>
          <w:sz w:val="24"/>
          <w:szCs w:val="24"/>
        </w:rPr>
        <w:t xml:space="preserve">Na </w:t>
      </w:r>
      <w:r w:rsidR="00AE6CED" w:rsidRPr="00CF0E5B">
        <w:rPr>
          <w:rFonts w:ascii="Times New Roman" w:hAnsi="Times New Roman" w:cs="Times New Roman"/>
          <w:snapToGrid w:val="0"/>
          <w:sz w:val="24"/>
          <w:szCs w:val="24"/>
        </w:rPr>
        <w:t>8</w:t>
      </w:r>
      <w:r w:rsidRPr="00CF0E5B">
        <w:rPr>
          <w:rFonts w:ascii="Times New Roman" w:hAnsi="Times New Roman" w:cs="Times New Roman"/>
          <w:snapToGrid w:val="0"/>
          <w:sz w:val="24"/>
          <w:szCs w:val="24"/>
        </w:rPr>
        <w:t>. sjednici GV-a održanoj 27.0</w:t>
      </w:r>
      <w:r w:rsidR="00AE6CED" w:rsidRPr="00CF0E5B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CF0E5B">
        <w:rPr>
          <w:rFonts w:ascii="Times New Roman" w:hAnsi="Times New Roman" w:cs="Times New Roman"/>
          <w:snapToGrid w:val="0"/>
          <w:sz w:val="24"/>
          <w:szCs w:val="24"/>
        </w:rPr>
        <w:t>.202</w:t>
      </w:r>
      <w:r w:rsidR="00AE6CED" w:rsidRPr="00CF0E5B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CF0E5B">
        <w:rPr>
          <w:rFonts w:ascii="Times New Roman" w:hAnsi="Times New Roman" w:cs="Times New Roman"/>
          <w:snapToGrid w:val="0"/>
          <w:sz w:val="24"/>
          <w:szCs w:val="24"/>
        </w:rPr>
        <w:t xml:space="preserve">, vijećnik </w:t>
      </w:r>
      <w:r w:rsidR="00AE6CED" w:rsidRP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Anton Raukar </w:t>
      </w:r>
      <w:r w:rsidRP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postavio je pitanje vezano </w:t>
      </w:r>
      <w:r w:rsidR="00D065FD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uz </w:t>
      </w:r>
      <w:r w:rsidR="00AE6CED" w:rsidRP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nekretninu u Crnom Lugu koja je vlasništvo INA .d.d. iz Zagreba </w:t>
      </w:r>
      <w:r w:rsidR="00D065FD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i </w:t>
      </w:r>
      <w:r w:rsidR="00AE6CED" w:rsidRP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>na kojoj je nekada bila benzinska stanica, a sada se ne održava i u derutnom je stanju, a „potezom pera“ postala je vlasništvo INA. d.d.</w:t>
      </w:r>
      <w:r w:rsidR="007659B1" w:rsidRP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iz Zagreb</w:t>
      </w:r>
      <w:r w:rsidR="00CF0E5B">
        <w:rPr>
          <w:rFonts w:ascii="Times New Roman" w:hAnsi="Times New Roman" w:cs="Times New Roman"/>
          <w:b/>
          <w:bCs/>
          <w:snapToGrid w:val="0"/>
          <w:sz w:val="24"/>
          <w:szCs w:val="24"/>
        </w:rPr>
        <w:t>.</w:t>
      </w:r>
    </w:p>
    <w:p w14:paraId="3CF95A38" w14:textId="471AC2DE" w:rsidR="00AE6CED" w:rsidRPr="00CF0E5B" w:rsidRDefault="00AE6CED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Kao što se je na samoj sjednici reklo, postoji kronologija vezana uz istu, a „potez pera“ bio je davno prije</w:t>
      </w:r>
      <w:r w:rsidR="007659B1" w:rsidRPr="00CF0E5B">
        <w:rPr>
          <w:rFonts w:ascii="Times New Roman" w:hAnsi="Times New Roman" w:cs="Times New Roman"/>
          <w:sz w:val="24"/>
          <w:szCs w:val="24"/>
        </w:rPr>
        <w:t>,</w:t>
      </w:r>
      <w:r w:rsidRPr="00CF0E5B">
        <w:rPr>
          <w:rFonts w:ascii="Times New Roman" w:hAnsi="Times New Roman" w:cs="Times New Roman"/>
          <w:sz w:val="24"/>
          <w:szCs w:val="24"/>
        </w:rPr>
        <w:t xml:space="preserve"> a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nikako </w:t>
      </w:r>
      <w:r w:rsidRPr="00CF0E5B">
        <w:rPr>
          <w:rFonts w:ascii="Times New Roman" w:hAnsi="Times New Roman" w:cs="Times New Roman"/>
          <w:sz w:val="24"/>
          <w:szCs w:val="24"/>
        </w:rPr>
        <w:t>ne u vrijeme postojanja Grada Delnica kao JLS u ovom današnjem obliku.</w:t>
      </w:r>
    </w:p>
    <w:p w14:paraId="6664DFF8" w14:textId="236688AE" w:rsidR="00AE6CED" w:rsidRPr="00CF0E5B" w:rsidRDefault="00CC7245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Uvidom u predmet</w:t>
      </w:r>
      <w:r w:rsidR="00AE6CED" w:rsidRPr="00CF0E5B">
        <w:rPr>
          <w:rFonts w:ascii="Times New Roman" w:hAnsi="Times New Roman" w:cs="Times New Roman"/>
          <w:sz w:val="24"/>
          <w:szCs w:val="24"/>
        </w:rPr>
        <w:t xml:space="preserve">, </w:t>
      </w:r>
      <w:r w:rsidR="00CF0E5B">
        <w:rPr>
          <w:rFonts w:ascii="Times New Roman" w:hAnsi="Times New Roman" w:cs="Times New Roman"/>
          <w:sz w:val="24"/>
          <w:szCs w:val="24"/>
        </w:rPr>
        <w:t xml:space="preserve">prije svega </w:t>
      </w:r>
      <w:r w:rsidR="00AE6CED" w:rsidRPr="00CF0E5B">
        <w:rPr>
          <w:rFonts w:ascii="Times New Roman" w:hAnsi="Times New Roman" w:cs="Times New Roman"/>
          <w:sz w:val="24"/>
          <w:szCs w:val="24"/>
        </w:rPr>
        <w:t xml:space="preserve">zbog točnosti informiranja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mislimo da </w:t>
      </w:r>
      <w:r w:rsidR="00AE6CED" w:rsidRPr="00CF0E5B">
        <w:rPr>
          <w:rFonts w:ascii="Times New Roman" w:hAnsi="Times New Roman" w:cs="Times New Roman"/>
          <w:sz w:val="24"/>
          <w:szCs w:val="24"/>
        </w:rPr>
        <w:t>treba reći slijedeće.</w:t>
      </w:r>
    </w:p>
    <w:p w14:paraId="37A36B6E" w14:textId="2126A8DF" w:rsidR="00FF072F" w:rsidRPr="00CF0E5B" w:rsidRDefault="00FF072F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Predmet se u Gradu Delnice vodio pod KLASOM 053-02/11-01/36.</w:t>
      </w:r>
    </w:p>
    <w:p w14:paraId="7B5018B2" w14:textId="7D43297C" w:rsidR="00FF072F" w:rsidRPr="00CF0E5B" w:rsidRDefault="00FF072F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 xml:space="preserve">Tadašnji Predsjednik MO Crni Lug, gosp. </w:t>
      </w:r>
      <w:r w:rsidR="00D065FD">
        <w:rPr>
          <w:rFonts w:ascii="Times New Roman" w:hAnsi="Times New Roman" w:cs="Times New Roman"/>
          <w:sz w:val="24"/>
          <w:szCs w:val="24"/>
        </w:rPr>
        <w:t xml:space="preserve">Danijel </w:t>
      </w:r>
      <w:r w:rsidRPr="00CF0E5B">
        <w:rPr>
          <w:rFonts w:ascii="Times New Roman" w:hAnsi="Times New Roman" w:cs="Times New Roman"/>
          <w:sz w:val="24"/>
          <w:szCs w:val="24"/>
        </w:rPr>
        <w:t xml:space="preserve">Popović dana 08.08.2011. godine piše dopise Predsjedniku Uprave kao i Predsjedniku NO INE d.d. </w:t>
      </w:r>
      <w:r w:rsidR="00D065FD">
        <w:rPr>
          <w:rFonts w:ascii="Times New Roman" w:hAnsi="Times New Roman" w:cs="Times New Roman"/>
          <w:sz w:val="24"/>
          <w:szCs w:val="24"/>
        </w:rPr>
        <w:t xml:space="preserve">Zagreb </w:t>
      </w:r>
      <w:r w:rsidRPr="00CF0E5B">
        <w:rPr>
          <w:rFonts w:ascii="Times New Roman" w:hAnsi="Times New Roman" w:cs="Times New Roman"/>
          <w:sz w:val="24"/>
          <w:szCs w:val="24"/>
        </w:rPr>
        <w:t xml:space="preserve">vezano uz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pojavu </w:t>
      </w:r>
      <w:r w:rsidRPr="00CF0E5B">
        <w:rPr>
          <w:rFonts w:ascii="Times New Roman" w:hAnsi="Times New Roman" w:cs="Times New Roman"/>
          <w:sz w:val="24"/>
          <w:szCs w:val="24"/>
        </w:rPr>
        <w:t xml:space="preserve">informacije oko zatvaranja benzinske </w:t>
      </w:r>
      <w:r w:rsidR="00D065FD">
        <w:rPr>
          <w:rFonts w:ascii="Times New Roman" w:hAnsi="Times New Roman" w:cs="Times New Roman"/>
          <w:sz w:val="24"/>
          <w:szCs w:val="24"/>
        </w:rPr>
        <w:t xml:space="preserve">stanice </w:t>
      </w:r>
      <w:r w:rsidRPr="00CF0E5B">
        <w:rPr>
          <w:rFonts w:ascii="Times New Roman" w:hAnsi="Times New Roman" w:cs="Times New Roman"/>
          <w:sz w:val="24"/>
          <w:szCs w:val="24"/>
        </w:rPr>
        <w:t>u Crnom Lugu.</w:t>
      </w:r>
    </w:p>
    <w:p w14:paraId="607919D3" w14:textId="4AE10ACD" w:rsidR="00FF072F" w:rsidRPr="00CF0E5B" w:rsidRDefault="00AE6CED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Tadašnji Gradonačelnik, gosp. Marijan Pleše, 25.08.2011. piše dopis Predsjedniku uprave IN</w:t>
      </w:r>
      <w:r w:rsidR="007659B1" w:rsidRPr="00CF0E5B">
        <w:rPr>
          <w:rFonts w:ascii="Times New Roman" w:hAnsi="Times New Roman" w:cs="Times New Roman"/>
          <w:sz w:val="24"/>
          <w:szCs w:val="24"/>
        </w:rPr>
        <w:t>A</w:t>
      </w:r>
      <w:r w:rsidRPr="00CF0E5B">
        <w:rPr>
          <w:rFonts w:ascii="Times New Roman" w:hAnsi="Times New Roman" w:cs="Times New Roman"/>
          <w:sz w:val="24"/>
          <w:szCs w:val="24"/>
        </w:rPr>
        <w:t xml:space="preserve"> d.d.  Zagreb,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isto tako </w:t>
      </w:r>
      <w:r w:rsidRPr="00CF0E5B">
        <w:rPr>
          <w:rFonts w:ascii="Times New Roman" w:hAnsi="Times New Roman" w:cs="Times New Roman"/>
          <w:sz w:val="24"/>
          <w:szCs w:val="24"/>
        </w:rPr>
        <w:t>ponukan info</w:t>
      </w:r>
      <w:r w:rsidR="00FF072F" w:rsidRPr="00CF0E5B">
        <w:rPr>
          <w:rFonts w:ascii="Times New Roman" w:hAnsi="Times New Roman" w:cs="Times New Roman"/>
          <w:sz w:val="24"/>
          <w:szCs w:val="24"/>
        </w:rPr>
        <w:t>r</w:t>
      </w:r>
      <w:r w:rsidRPr="00CF0E5B">
        <w:rPr>
          <w:rFonts w:ascii="Times New Roman" w:hAnsi="Times New Roman" w:cs="Times New Roman"/>
          <w:sz w:val="24"/>
          <w:szCs w:val="24"/>
        </w:rPr>
        <w:t>macijama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o gašenju benzinske</w:t>
      </w:r>
      <w:r w:rsidR="00D065FD">
        <w:rPr>
          <w:rFonts w:ascii="Times New Roman" w:hAnsi="Times New Roman" w:cs="Times New Roman"/>
          <w:sz w:val="24"/>
          <w:szCs w:val="24"/>
        </w:rPr>
        <w:t xml:space="preserve"> stanice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u Crnom Lugu</w:t>
      </w:r>
      <w:r w:rsidR="0007638F" w:rsidRPr="00CF0E5B">
        <w:rPr>
          <w:rFonts w:ascii="Times New Roman" w:hAnsi="Times New Roman" w:cs="Times New Roman"/>
          <w:sz w:val="24"/>
          <w:szCs w:val="24"/>
        </w:rPr>
        <w:t xml:space="preserve"> uz na znanje Odboru za gospodarstvo, obrtništvo i poduzetništvo Grada Delnica, MO Crni Lug, Upravnom odjelu za turizam, poduzetništvo i poljoprivredu PGŽ. Na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 dopis</w:t>
      </w:r>
      <w:r w:rsidR="0007638F" w:rsidRPr="00CF0E5B">
        <w:rPr>
          <w:rFonts w:ascii="Times New Roman" w:hAnsi="Times New Roman" w:cs="Times New Roman"/>
          <w:sz w:val="24"/>
          <w:szCs w:val="24"/>
        </w:rPr>
        <w:t xml:space="preserve"> se 02.09.2011. očitovao </w:t>
      </w:r>
      <w:r w:rsidR="00FF072F" w:rsidRPr="00CF0E5B">
        <w:rPr>
          <w:rFonts w:ascii="Times New Roman" w:hAnsi="Times New Roman" w:cs="Times New Roman"/>
          <w:sz w:val="24"/>
          <w:szCs w:val="24"/>
        </w:rPr>
        <w:t>Izvršni direktor SD Trgovine na malo IN</w:t>
      </w:r>
      <w:r w:rsidR="00D065FD">
        <w:rPr>
          <w:rFonts w:ascii="Times New Roman" w:hAnsi="Times New Roman" w:cs="Times New Roman"/>
          <w:sz w:val="24"/>
          <w:szCs w:val="24"/>
        </w:rPr>
        <w:t>A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d.d. Zagreb </w:t>
      </w:r>
      <w:r w:rsidR="00D065FD">
        <w:rPr>
          <w:rFonts w:ascii="Times New Roman" w:hAnsi="Times New Roman" w:cs="Times New Roman"/>
          <w:sz w:val="24"/>
          <w:szCs w:val="24"/>
        </w:rPr>
        <w:t>koji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daje obrazloženje poslovn</w:t>
      </w:r>
      <w:r w:rsidR="007659B1" w:rsidRPr="00CF0E5B">
        <w:rPr>
          <w:rFonts w:ascii="Times New Roman" w:hAnsi="Times New Roman" w:cs="Times New Roman"/>
          <w:sz w:val="24"/>
          <w:szCs w:val="24"/>
        </w:rPr>
        <w:t>e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politik</w:t>
      </w:r>
      <w:r w:rsidR="007659B1" w:rsidRPr="00CF0E5B">
        <w:rPr>
          <w:rFonts w:ascii="Times New Roman" w:hAnsi="Times New Roman" w:cs="Times New Roman"/>
          <w:sz w:val="24"/>
          <w:szCs w:val="24"/>
        </w:rPr>
        <w:t>e</w:t>
      </w:r>
      <w:r w:rsidR="00FF072F" w:rsidRPr="00CF0E5B">
        <w:rPr>
          <w:rFonts w:ascii="Times New Roman" w:hAnsi="Times New Roman" w:cs="Times New Roman"/>
          <w:sz w:val="24"/>
          <w:szCs w:val="24"/>
        </w:rPr>
        <w:t xml:space="preserve"> INE o zatvaranju benzinske u Crnom Lugu i između ostaloga predlaže sastanak na tu temu u Crnom Lugu</w:t>
      </w:r>
      <w:r w:rsidR="0007638F" w:rsidRPr="00CF0E5B">
        <w:rPr>
          <w:rFonts w:ascii="Times New Roman" w:hAnsi="Times New Roman" w:cs="Times New Roman"/>
          <w:sz w:val="24"/>
          <w:szCs w:val="24"/>
        </w:rPr>
        <w:t xml:space="preserve">, </w:t>
      </w:r>
      <w:r w:rsidR="007659B1" w:rsidRPr="00CF0E5B">
        <w:rPr>
          <w:rFonts w:ascii="Times New Roman" w:hAnsi="Times New Roman" w:cs="Times New Roman"/>
          <w:sz w:val="24"/>
          <w:szCs w:val="24"/>
        </w:rPr>
        <w:t>a dana</w:t>
      </w:r>
      <w:r w:rsidR="0007638F" w:rsidRPr="00CF0E5B">
        <w:rPr>
          <w:rFonts w:ascii="Times New Roman" w:hAnsi="Times New Roman" w:cs="Times New Roman"/>
          <w:sz w:val="24"/>
          <w:szCs w:val="24"/>
        </w:rPr>
        <w:t xml:space="preserve"> 29.08.2011.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očitovao se i </w:t>
      </w:r>
      <w:r w:rsidR="0007638F" w:rsidRPr="00CF0E5B">
        <w:rPr>
          <w:rFonts w:ascii="Times New Roman" w:hAnsi="Times New Roman" w:cs="Times New Roman"/>
          <w:sz w:val="24"/>
          <w:szCs w:val="24"/>
        </w:rPr>
        <w:t>Pročelnik UO za turizam, poduzetništvo i poljoprivredu PGŽ</w:t>
      </w:r>
    </w:p>
    <w:p w14:paraId="39B22D08" w14:textId="5B4CE90B" w:rsidR="0007638F" w:rsidRPr="00CF0E5B" w:rsidRDefault="00FF072F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 xml:space="preserve">Tadašnja Zamjenica gradonačelnika, gđa. Maja Kezele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dana </w:t>
      </w:r>
      <w:r w:rsidRPr="00CF0E5B">
        <w:rPr>
          <w:rFonts w:ascii="Times New Roman" w:hAnsi="Times New Roman" w:cs="Times New Roman"/>
          <w:sz w:val="24"/>
          <w:szCs w:val="24"/>
        </w:rPr>
        <w:t xml:space="preserve">13.09.2011. godine </w:t>
      </w:r>
      <w:r w:rsidR="007659B1" w:rsidRPr="00CF0E5B">
        <w:rPr>
          <w:rFonts w:ascii="Times New Roman" w:hAnsi="Times New Roman" w:cs="Times New Roman"/>
          <w:sz w:val="24"/>
          <w:szCs w:val="24"/>
        </w:rPr>
        <w:t>poziva</w:t>
      </w:r>
      <w:r w:rsidRPr="00CF0E5B">
        <w:rPr>
          <w:rFonts w:ascii="Times New Roman" w:hAnsi="Times New Roman" w:cs="Times New Roman"/>
          <w:sz w:val="24"/>
          <w:szCs w:val="24"/>
        </w:rPr>
        <w:t xml:space="preserve"> na sastanak vezano uz tu temu</w:t>
      </w:r>
      <w:r w:rsidR="007659B1" w:rsidRPr="00CF0E5B">
        <w:rPr>
          <w:rFonts w:ascii="Times New Roman" w:hAnsi="Times New Roman" w:cs="Times New Roman"/>
          <w:sz w:val="24"/>
          <w:szCs w:val="24"/>
        </w:rPr>
        <w:t>, te je isti</w:t>
      </w:r>
      <w:r w:rsidRPr="00CF0E5B">
        <w:rPr>
          <w:rFonts w:ascii="Times New Roman" w:hAnsi="Times New Roman" w:cs="Times New Roman"/>
          <w:sz w:val="24"/>
          <w:szCs w:val="24"/>
        </w:rPr>
        <w:t xml:space="preserve"> održan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dana </w:t>
      </w:r>
      <w:r w:rsidRPr="00CF0E5B">
        <w:rPr>
          <w:rFonts w:ascii="Times New Roman" w:hAnsi="Times New Roman" w:cs="Times New Roman"/>
          <w:sz w:val="24"/>
          <w:szCs w:val="24"/>
        </w:rPr>
        <w:t xml:space="preserve">16.09.2011. godine u 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prostoru </w:t>
      </w:r>
      <w:r w:rsidRPr="00CF0E5B">
        <w:rPr>
          <w:rFonts w:ascii="Times New Roman" w:hAnsi="Times New Roman" w:cs="Times New Roman"/>
          <w:sz w:val="24"/>
          <w:szCs w:val="24"/>
        </w:rPr>
        <w:t>NP Risnjak u Crnom Lugu. Pozvani su bili predstavnici INA d.d. Zagreb, UŠ Delnice, Šumarij</w:t>
      </w:r>
      <w:r w:rsidR="007659B1" w:rsidRPr="00CF0E5B">
        <w:rPr>
          <w:rFonts w:ascii="Times New Roman" w:hAnsi="Times New Roman" w:cs="Times New Roman"/>
          <w:sz w:val="24"/>
          <w:szCs w:val="24"/>
        </w:rPr>
        <w:t>e</w:t>
      </w:r>
      <w:r w:rsidRPr="00CF0E5B">
        <w:rPr>
          <w:rFonts w:ascii="Times New Roman" w:hAnsi="Times New Roman" w:cs="Times New Roman"/>
          <w:sz w:val="24"/>
          <w:szCs w:val="24"/>
        </w:rPr>
        <w:t xml:space="preserve"> Crni Lug, NP Risnjak, MO Crni Lug, TZ Grada Delnica, Odbor</w:t>
      </w:r>
      <w:r w:rsidR="007659B1" w:rsidRPr="00CF0E5B">
        <w:rPr>
          <w:rFonts w:ascii="Times New Roman" w:hAnsi="Times New Roman" w:cs="Times New Roman"/>
          <w:sz w:val="24"/>
          <w:szCs w:val="24"/>
        </w:rPr>
        <w:t>a</w:t>
      </w:r>
      <w:r w:rsidRPr="00CF0E5B">
        <w:rPr>
          <w:rFonts w:ascii="Times New Roman" w:hAnsi="Times New Roman" w:cs="Times New Roman"/>
          <w:sz w:val="24"/>
          <w:szCs w:val="24"/>
        </w:rPr>
        <w:t xml:space="preserve"> za turizam Grada </w:t>
      </w:r>
      <w:r w:rsidR="0007638F" w:rsidRPr="00CF0E5B">
        <w:rPr>
          <w:rFonts w:ascii="Times New Roman" w:hAnsi="Times New Roman" w:cs="Times New Roman"/>
          <w:sz w:val="24"/>
          <w:szCs w:val="24"/>
        </w:rPr>
        <w:t>D</w:t>
      </w:r>
      <w:r w:rsidRPr="00CF0E5B">
        <w:rPr>
          <w:rFonts w:ascii="Times New Roman" w:hAnsi="Times New Roman" w:cs="Times New Roman"/>
          <w:sz w:val="24"/>
          <w:szCs w:val="24"/>
        </w:rPr>
        <w:t>elnica, Udrug</w:t>
      </w:r>
      <w:r w:rsidR="007659B1" w:rsidRPr="00CF0E5B">
        <w:rPr>
          <w:rFonts w:ascii="Times New Roman" w:hAnsi="Times New Roman" w:cs="Times New Roman"/>
          <w:sz w:val="24"/>
          <w:szCs w:val="24"/>
        </w:rPr>
        <w:t>e</w:t>
      </w:r>
      <w:r w:rsidRPr="00CF0E5B">
        <w:rPr>
          <w:rFonts w:ascii="Times New Roman" w:hAnsi="Times New Roman" w:cs="Times New Roman"/>
          <w:sz w:val="24"/>
          <w:szCs w:val="24"/>
        </w:rPr>
        <w:t xml:space="preserve"> Runolist iz Crnog Luga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 te</w:t>
      </w:r>
      <w:r w:rsidRPr="00CF0E5B">
        <w:rPr>
          <w:rFonts w:ascii="Times New Roman" w:hAnsi="Times New Roman" w:cs="Times New Roman"/>
          <w:sz w:val="24"/>
          <w:szCs w:val="24"/>
        </w:rPr>
        <w:t xml:space="preserve"> mediji</w:t>
      </w:r>
      <w:r w:rsidR="0007638F" w:rsidRPr="00CF0E5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96AFDE" w14:textId="5A967D38" w:rsidR="0007638F" w:rsidRPr="00CF0E5B" w:rsidRDefault="0007638F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Sa sastanka je izrađen zapisnik, koji je u predmetu kao i zaključci sa istoga.</w:t>
      </w:r>
    </w:p>
    <w:p w14:paraId="5A3CCAD1" w14:textId="77777777" w:rsidR="00CF0E5B" w:rsidRDefault="00CF0E5B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BF150C" w14:textId="7D239CA1" w:rsidR="002A041A" w:rsidRPr="00CF0E5B" w:rsidRDefault="0007638F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lastRenderedPageBreak/>
        <w:t>U sklopu pokušaja rješav</w:t>
      </w:r>
      <w:r w:rsidR="002A041A" w:rsidRPr="00CF0E5B">
        <w:rPr>
          <w:rFonts w:ascii="Times New Roman" w:hAnsi="Times New Roman" w:cs="Times New Roman"/>
          <w:sz w:val="24"/>
          <w:szCs w:val="24"/>
        </w:rPr>
        <w:t>a</w:t>
      </w:r>
      <w:r w:rsidRPr="00CF0E5B">
        <w:rPr>
          <w:rFonts w:ascii="Times New Roman" w:hAnsi="Times New Roman" w:cs="Times New Roman"/>
          <w:sz w:val="24"/>
          <w:szCs w:val="24"/>
        </w:rPr>
        <w:t>nja pro</w:t>
      </w:r>
      <w:r w:rsidR="002A041A" w:rsidRPr="00CF0E5B">
        <w:rPr>
          <w:rFonts w:ascii="Times New Roman" w:hAnsi="Times New Roman" w:cs="Times New Roman"/>
          <w:sz w:val="24"/>
          <w:szCs w:val="24"/>
        </w:rPr>
        <w:t>b</w:t>
      </w:r>
      <w:r w:rsidRPr="00CF0E5B">
        <w:rPr>
          <w:rFonts w:ascii="Times New Roman" w:hAnsi="Times New Roman" w:cs="Times New Roman"/>
          <w:sz w:val="24"/>
          <w:szCs w:val="24"/>
        </w:rPr>
        <w:t xml:space="preserve">lema, </w:t>
      </w:r>
      <w:r w:rsidR="007659B1" w:rsidRPr="00CF0E5B">
        <w:rPr>
          <w:rFonts w:ascii="Times New Roman" w:hAnsi="Times New Roman" w:cs="Times New Roman"/>
          <w:sz w:val="24"/>
          <w:szCs w:val="24"/>
        </w:rPr>
        <w:t>kako bi se možda moglo utjecati da se</w:t>
      </w:r>
      <w:r w:rsidRPr="00CF0E5B">
        <w:rPr>
          <w:rFonts w:ascii="Times New Roman" w:hAnsi="Times New Roman" w:cs="Times New Roman"/>
          <w:sz w:val="24"/>
          <w:szCs w:val="24"/>
        </w:rPr>
        <w:t xml:space="preserve"> ne desi zatvaranje BP CL, prikupljala se dokumentacija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 te je utvrđeno slijedeće.</w:t>
      </w:r>
      <w:r w:rsidR="002A041A" w:rsidRPr="00CF0E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62793A" w14:textId="5C10B808" w:rsidR="00CF0E5B" w:rsidRPr="00CF0E5B" w:rsidRDefault="002A041A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 xml:space="preserve">Dana 31.12.1981. godine sklopljen je Ugovor o prijenosu osnovnih sredstava benzinske stanice u Crnom Lugu, između ŠG Delnice OOUR-a Šumarije Crni Lug i INA trgovina iz Zagreba čijim člankom IV je regulirano da danom potpisa istoga INA stupa u posjed objekata i nekretnina BP </w:t>
      </w:r>
      <w:r w:rsidR="00D065FD">
        <w:rPr>
          <w:rFonts w:ascii="Times New Roman" w:hAnsi="Times New Roman" w:cs="Times New Roman"/>
          <w:sz w:val="24"/>
          <w:szCs w:val="24"/>
        </w:rPr>
        <w:t xml:space="preserve">(benzinske stanice) </w:t>
      </w:r>
      <w:r w:rsidRPr="00CF0E5B">
        <w:rPr>
          <w:rFonts w:ascii="Times New Roman" w:hAnsi="Times New Roman" w:cs="Times New Roman"/>
          <w:sz w:val="24"/>
          <w:szCs w:val="24"/>
        </w:rPr>
        <w:t>u Crnom L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ugu. </w:t>
      </w:r>
      <w:r w:rsidRPr="00CF0E5B">
        <w:rPr>
          <w:rFonts w:ascii="Times New Roman" w:hAnsi="Times New Roman" w:cs="Times New Roman"/>
          <w:sz w:val="24"/>
          <w:szCs w:val="24"/>
        </w:rPr>
        <w:t xml:space="preserve">Putem odvjetničkog ureda iz </w:t>
      </w:r>
      <w:r w:rsidR="007659B1" w:rsidRPr="00CF0E5B">
        <w:rPr>
          <w:rFonts w:ascii="Times New Roman" w:hAnsi="Times New Roman" w:cs="Times New Roman"/>
          <w:sz w:val="24"/>
          <w:szCs w:val="24"/>
        </w:rPr>
        <w:t>Z</w:t>
      </w:r>
      <w:r w:rsidRPr="00CF0E5B">
        <w:rPr>
          <w:rFonts w:ascii="Times New Roman" w:hAnsi="Times New Roman" w:cs="Times New Roman"/>
          <w:sz w:val="24"/>
          <w:szCs w:val="24"/>
        </w:rPr>
        <w:t xml:space="preserve">agreba, </w:t>
      </w:r>
      <w:r w:rsidR="007659B1" w:rsidRPr="00CF0E5B">
        <w:rPr>
          <w:rFonts w:ascii="Times New Roman" w:hAnsi="Times New Roman" w:cs="Times New Roman"/>
          <w:sz w:val="24"/>
          <w:szCs w:val="24"/>
        </w:rPr>
        <w:t>INA d.d. dana 13.03.1998. godine O</w:t>
      </w:r>
      <w:r w:rsidR="00D065FD">
        <w:rPr>
          <w:rFonts w:ascii="Times New Roman" w:hAnsi="Times New Roman" w:cs="Times New Roman"/>
          <w:sz w:val="24"/>
          <w:szCs w:val="24"/>
        </w:rPr>
        <w:t>pćinski sud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 u Delnicama podnosi prijedlog za uknjižbu prava vlasništva tj. brisanjem dotadašnjeg društvenog vlasništva na istoj upisanog u korist INE d.d.</w:t>
      </w:r>
      <w:r w:rsidR="00CF0E5B" w:rsidRPr="00CF0E5B">
        <w:rPr>
          <w:rFonts w:ascii="Times New Roman" w:hAnsi="Times New Roman" w:cs="Times New Roman"/>
          <w:sz w:val="24"/>
          <w:szCs w:val="24"/>
        </w:rPr>
        <w:t xml:space="preserve"> </w:t>
      </w:r>
      <w:r w:rsidR="00D065FD" w:rsidRPr="00CF0E5B">
        <w:rPr>
          <w:rFonts w:ascii="Times New Roman" w:hAnsi="Times New Roman" w:cs="Times New Roman"/>
          <w:sz w:val="24"/>
          <w:szCs w:val="24"/>
        </w:rPr>
        <w:t>O</w:t>
      </w:r>
      <w:r w:rsidR="00D065FD">
        <w:rPr>
          <w:rFonts w:ascii="Times New Roman" w:hAnsi="Times New Roman" w:cs="Times New Roman"/>
          <w:sz w:val="24"/>
          <w:szCs w:val="24"/>
        </w:rPr>
        <w:t>pćinski sud</w:t>
      </w:r>
      <w:r w:rsidR="00D065FD" w:rsidRPr="00CF0E5B">
        <w:rPr>
          <w:rFonts w:ascii="Times New Roman" w:hAnsi="Times New Roman" w:cs="Times New Roman"/>
          <w:sz w:val="24"/>
          <w:szCs w:val="24"/>
        </w:rPr>
        <w:t xml:space="preserve"> u Delnicama </w:t>
      </w:r>
      <w:r w:rsidR="007659B1" w:rsidRPr="00CF0E5B">
        <w:rPr>
          <w:rFonts w:ascii="Times New Roman" w:hAnsi="Times New Roman" w:cs="Times New Roman"/>
          <w:sz w:val="24"/>
          <w:szCs w:val="24"/>
        </w:rPr>
        <w:t>dana 18.03.1998. godine donosi rješenje o brisanju društvenog vlasništva i upisa prava vlasništva u korist IN</w:t>
      </w:r>
      <w:r w:rsidR="00CF0E5B" w:rsidRPr="00CF0E5B">
        <w:rPr>
          <w:rFonts w:ascii="Times New Roman" w:hAnsi="Times New Roman" w:cs="Times New Roman"/>
          <w:sz w:val="24"/>
          <w:szCs w:val="24"/>
        </w:rPr>
        <w:t>A</w:t>
      </w:r>
      <w:r w:rsidR="007659B1" w:rsidRPr="00CF0E5B">
        <w:rPr>
          <w:rFonts w:ascii="Times New Roman" w:hAnsi="Times New Roman" w:cs="Times New Roman"/>
          <w:sz w:val="24"/>
          <w:szCs w:val="24"/>
        </w:rPr>
        <w:t xml:space="preserve"> d.d. iz </w:t>
      </w:r>
      <w:r w:rsidR="00CF0E5B" w:rsidRPr="00CF0E5B">
        <w:rPr>
          <w:rFonts w:ascii="Times New Roman" w:hAnsi="Times New Roman" w:cs="Times New Roman"/>
          <w:sz w:val="24"/>
          <w:szCs w:val="24"/>
        </w:rPr>
        <w:t>Z</w:t>
      </w:r>
      <w:r w:rsidR="007659B1" w:rsidRPr="00CF0E5B">
        <w:rPr>
          <w:rFonts w:ascii="Times New Roman" w:hAnsi="Times New Roman" w:cs="Times New Roman"/>
          <w:sz w:val="24"/>
          <w:szCs w:val="24"/>
        </w:rPr>
        <w:t>agreba.</w:t>
      </w:r>
      <w:r w:rsidR="00CF0E5B" w:rsidRPr="00CF0E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87B76E" w14:textId="5FCBEEB9" w:rsidR="007659B1" w:rsidRPr="00CF0E5B" w:rsidRDefault="007659B1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 xml:space="preserve">Dana 21.08.2012. godine, UO za graditeljstvo i zaštitu okoliša PGŽ, Ispostava Delnice donosi Dozvolu za uklanjanje </w:t>
      </w:r>
      <w:r w:rsidR="00CF0E5B" w:rsidRPr="00CF0E5B">
        <w:rPr>
          <w:rFonts w:ascii="Times New Roman" w:hAnsi="Times New Roman" w:cs="Times New Roman"/>
          <w:sz w:val="24"/>
          <w:szCs w:val="24"/>
        </w:rPr>
        <w:t xml:space="preserve">BP u Crnom Lugu </w:t>
      </w:r>
      <w:r w:rsidRPr="00CF0E5B">
        <w:rPr>
          <w:rFonts w:ascii="Times New Roman" w:hAnsi="Times New Roman" w:cs="Times New Roman"/>
          <w:sz w:val="24"/>
          <w:szCs w:val="24"/>
        </w:rPr>
        <w:t>investitoru INA d.d. iz Zagreba.</w:t>
      </w:r>
    </w:p>
    <w:p w14:paraId="7AE45951" w14:textId="77777777" w:rsidR="00CF0E5B" w:rsidRDefault="00CF0E5B" w:rsidP="00CF0E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3855119" w14:textId="693D975A" w:rsidR="00AE3693" w:rsidRPr="00CF0E5B" w:rsidRDefault="00AE3693" w:rsidP="00CF0E5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0E5B">
        <w:rPr>
          <w:rFonts w:ascii="Times New Roman" w:hAnsi="Times New Roman" w:cs="Times New Roman"/>
          <w:sz w:val="24"/>
          <w:szCs w:val="24"/>
        </w:rPr>
        <w:t>S poštovanjem,</w:t>
      </w:r>
    </w:p>
    <w:p w14:paraId="569D0117" w14:textId="77777777" w:rsidR="00CF0E5B" w:rsidRPr="00CF0E5B" w:rsidRDefault="00CF0E5B" w:rsidP="00CF0E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7757BE1" w14:textId="77777777" w:rsidR="00CF0E5B" w:rsidRPr="00CF0E5B" w:rsidRDefault="00CF0E5B" w:rsidP="00CF0E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C84EC85" w14:textId="77777777" w:rsidR="00AE3693" w:rsidRPr="00C84A0E" w:rsidRDefault="00AE3693" w:rsidP="00AE3693">
      <w:pPr>
        <w:pStyle w:val="Bezproreda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C84A0E">
        <w:rPr>
          <w:rFonts w:ascii="Times New Roman" w:hAnsi="Times New Roman" w:cs="Times New Roman"/>
          <w:sz w:val="24"/>
          <w:szCs w:val="24"/>
        </w:rPr>
        <w:t>Pročelnik</w:t>
      </w:r>
    </w:p>
    <w:p w14:paraId="22728C40" w14:textId="77777777" w:rsidR="00AE3693" w:rsidRPr="00C84A0E" w:rsidRDefault="00AE3693" w:rsidP="00AE3693">
      <w:pPr>
        <w:pStyle w:val="Bezproreda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 w:rsidRPr="00C84A0E">
        <w:rPr>
          <w:rFonts w:ascii="Times New Roman" w:hAnsi="Times New Roman" w:cs="Times New Roman"/>
          <w:sz w:val="24"/>
          <w:szCs w:val="24"/>
        </w:rPr>
        <w:t xml:space="preserve">Tomislav Mrle, </w:t>
      </w:r>
      <w:r w:rsidRPr="00C84A0E">
        <w:rPr>
          <w:rFonts w:ascii="Times New Roman" w:hAnsi="Times New Roman" w:cs="Times New Roman"/>
          <w:sz w:val="24"/>
          <w:szCs w:val="24"/>
          <w:shd w:val="clear" w:color="auto" w:fill="FFFFFF"/>
        </w:rPr>
        <w:t>mag.iur.univ.spec.polit.</w:t>
      </w:r>
    </w:p>
    <w:p w14:paraId="1F7B363D" w14:textId="77777777" w:rsidR="00AE3693" w:rsidRPr="009D400F" w:rsidRDefault="00AE3693" w:rsidP="00AE3693">
      <w:pPr>
        <w:pStyle w:val="Default"/>
        <w:ind w:left="4956"/>
        <w:jc w:val="center"/>
      </w:pPr>
    </w:p>
    <w:p w14:paraId="1E0F8785" w14:textId="77777777" w:rsidR="007B4AF0" w:rsidRDefault="007B4AF0" w:rsidP="007B4AF0">
      <w:pPr>
        <w:pStyle w:val="Default"/>
        <w:ind w:left="4956"/>
        <w:jc w:val="center"/>
      </w:pPr>
    </w:p>
    <w:p w14:paraId="3C5910B6" w14:textId="77777777" w:rsidR="00CF0E5B" w:rsidRDefault="00CF0E5B" w:rsidP="007B4AF0">
      <w:pPr>
        <w:pStyle w:val="Default"/>
        <w:ind w:left="4956"/>
        <w:jc w:val="center"/>
      </w:pPr>
    </w:p>
    <w:p w14:paraId="7FA0C13C" w14:textId="77777777" w:rsidR="00CF0E5B" w:rsidRDefault="00CF0E5B" w:rsidP="007B4AF0">
      <w:pPr>
        <w:pStyle w:val="Default"/>
        <w:ind w:left="4956"/>
        <w:jc w:val="center"/>
      </w:pPr>
    </w:p>
    <w:p w14:paraId="1630DAD2" w14:textId="77777777" w:rsidR="00CF0E5B" w:rsidRDefault="00CF0E5B" w:rsidP="007B4AF0">
      <w:pPr>
        <w:pStyle w:val="Default"/>
        <w:ind w:left="4956"/>
        <w:jc w:val="center"/>
      </w:pPr>
    </w:p>
    <w:p w14:paraId="2B919DA1" w14:textId="77777777" w:rsidR="00CF0E5B" w:rsidRDefault="00CF0E5B" w:rsidP="007B4AF0">
      <w:pPr>
        <w:pStyle w:val="Default"/>
        <w:ind w:left="4956"/>
        <w:jc w:val="center"/>
      </w:pPr>
    </w:p>
    <w:p w14:paraId="48BCFA6B" w14:textId="77777777" w:rsidR="00CF0E5B" w:rsidRDefault="00CF0E5B" w:rsidP="007B4AF0">
      <w:pPr>
        <w:pStyle w:val="Default"/>
        <w:ind w:left="4956"/>
        <w:jc w:val="center"/>
      </w:pPr>
    </w:p>
    <w:p w14:paraId="66386F5F" w14:textId="77777777" w:rsidR="00CF0E5B" w:rsidRDefault="00CF0E5B" w:rsidP="007B4AF0">
      <w:pPr>
        <w:pStyle w:val="Default"/>
        <w:ind w:left="4956"/>
        <w:jc w:val="center"/>
      </w:pPr>
    </w:p>
    <w:p w14:paraId="29D63A75" w14:textId="77777777" w:rsidR="00CF0E5B" w:rsidRDefault="00CF0E5B" w:rsidP="007B4AF0">
      <w:pPr>
        <w:pStyle w:val="Default"/>
        <w:ind w:left="4956"/>
        <w:jc w:val="center"/>
      </w:pPr>
    </w:p>
    <w:p w14:paraId="40140160" w14:textId="77777777" w:rsidR="00CF0E5B" w:rsidRDefault="00CF0E5B" w:rsidP="007B4AF0">
      <w:pPr>
        <w:pStyle w:val="Default"/>
        <w:ind w:left="4956"/>
        <w:jc w:val="center"/>
      </w:pPr>
    </w:p>
    <w:p w14:paraId="4F339802" w14:textId="77777777" w:rsidR="00CF0E5B" w:rsidRDefault="00CF0E5B" w:rsidP="007B4AF0">
      <w:pPr>
        <w:pStyle w:val="Default"/>
        <w:ind w:left="4956"/>
        <w:jc w:val="center"/>
      </w:pPr>
    </w:p>
    <w:p w14:paraId="14BFEA64" w14:textId="77777777" w:rsidR="00CF0E5B" w:rsidRDefault="00CF0E5B" w:rsidP="007B4AF0">
      <w:pPr>
        <w:pStyle w:val="Default"/>
        <w:ind w:left="4956"/>
        <w:jc w:val="center"/>
      </w:pPr>
    </w:p>
    <w:p w14:paraId="1F772B17" w14:textId="77777777" w:rsidR="00CF0E5B" w:rsidRDefault="00CF0E5B" w:rsidP="007B4AF0">
      <w:pPr>
        <w:pStyle w:val="Default"/>
        <w:ind w:left="4956"/>
        <w:jc w:val="center"/>
      </w:pPr>
    </w:p>
    <w:p w14:paraId="1B61BF56" w14:textId="77777777" w:rsidR="00CF0E5B" w:rsidRDefault="00CF0E5B" w:rsidP="007B4AF0">
      <w:pPr>
        <w:pStyle w:val="Default"/>
        <w:ind w:left="4956"/>
        <w:jc w:val="center"/>
      </w:pPr>
    </w:p>
    <w:p w14:paraId="6C096789" w14:textId="77777777" w:rsidR="00CF0E5B" w:rsidRDefault="00CF0E5B" w:rsidP="007B4AF0">
      <w:pPr>
        <w:pStyle w:val="Default"/>
        <w:ind w:left="4956"/>
        <w:jc w:val="center"/>
      </w:pPr>
    </w:p>
    <w:p w14:paraId="0E2A6862" w14:textId="77777777" w:rsidR="00CF0E5B" w:rsidRDefault="00CF0E5B" w:rsidP="007B4AF0">
      <w:pPr>
        <w:pStyle w:val="Default"/>
        <w:ind w:left="4956"/>
        <w:jc w:val="center"/>
      </w:pPr>
    </w:p>
    <w:p w14:paraId="0A0D9859" w14:textId="77777777" w:rsidR="00CF0E5B" w:rsidRDefault="00CF0E5B" w:rsidP="007B4AF0">
      <w:pPr>
        <w:pStyle w:val="Default"/>
        <w:ind w:left="4956"/>
        <w:jc w:val="center"/>
      </w:pPr>
    </w:p>
    <w:p w14:paraId="26B055D0" w14:textId="77777777" w:rsidR="00CF0E5B" w:rsidRDefault="00CF0E5B" w:rsidP="007B4AF0">
      <w:pPr>
        <w:pStyle w:val="Default"/>
        <w:ind w:left="4956"/>
        <w:jc w:val="center"/>
      </w:pPr>
    </w:p>
    <w:p w14:paraId="3A5A069F" w14:textId="77777777" w:rsidR="00CF0E5B" w:rsidRDefault="00CF0E5B" w:rsidP="007B4AF0">
      <w:pPr>
        <w:pStyle w:val="Default"/>
        <w:ind w:left="4956"/>
        <w:jc w:val="center"/>
      </w:pPr>
    </w:p>
    <w:p w14:paraId="29390084" w14:textId="77777777" w:rsidR="00CF0E5B" w:rsidRDefault="00CF0E5B" w:rsidP="007B4AF0">
      <w:pPr>
        <w:pStyle w:val="Default"/>
        <w:ind w:left="4956"/>
        <w:jc w:val="center"/>
      </w:pPr>
    </w:p>
    <w:p w14:paraId="3FEF02F4" w14:textId="77777777" w:rsidR="00CF0E5B" w:rsidRDefault="00CF0E5B" w:rsidP="007B4AF0">
      <w:pPr>
        <w:pStyle w:val="Default"/>
        <w:ind w:left="4956"/>
        <w:jc w:val="center"/>
      </w:pPr>
    </w:p>
    <w:p w14:paraId="77644F2E" w14:textId="77777777" w:rsidR="00CF0E5B" w:rsidRDefault="00CF0E5B" w:rsidP="007B4AF0">
      <w:pPr>
        <w:pStyle w:val="Default"/>
        <w:ind w:left="4956"/>
        <w:jc w:val="center"/>
      </w:pPr>
    </w:p>
    <w:p w14:paraId="20909231" w14:textId="77777777" w:rsidR="00CF0E5B" w:rsidRPr="009D400F" w:rsidRDefault="00CF0E5B" w:rsidP="007B4AF0">
      <w:pPr>
        <w:pStyle w:val="Default"/>
        <w:ind w:left="4956"/>
        <w:jc w:val="center"/>
      </w:pPr>
    </w:p>
    <w:p w14:paraId="03F74F86" w14:textId="77777777" w:rsidR="007B4AF0" w:rsidRDefault="007B4AF0" w:rsidP="007B4AF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4CEC7B1" w14:textId="258D312B" w:rsidR="007B4AF0" w:rsidRPr="00C84A0E" w:rsidRDefault="007B4AF0" w:rsidP="007B4AF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84A0E">
        <w:rPr>
          <w:rFonts w:ascii="Times New Roman" w:hAnsi="Times New Roman" w:cs="Times New Roman"/>
          <w:sz w:val="24"/>
          <w:szCs w:val="24"/>
        </w:rPr>
        <w:t>DOSTAVITI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0E5B">
        <w:rPr>
          <w:rFonts w:ascii="Times New Roman" w:hAnsi="Times New Roman" w:cs="Times New Roman"/>
          <w:sz w:val="24"/>
          <w:szCs w:val="24"/>
        </w:rPr>
        <w:t>u materijalima za sjednicu GV-a</w:t>
      </w:r>
      <w:r w:rsidRPr="00C84A0E">
        <w:rPr>
          <w:rFonts w:ascii="Times New Roman" w:hAnsi="Times New Roman" w:cs="Times New Roman"/>
          <w:sz w:val="24"/>
          <w:szCs w:val="24"/>
        </w:rPr>
        <w:t>:</w:t>
      </w:r>
    </w:p>
    <w:p w14:paraId="1BCFAAFE" w14:textId="6A2CC7F5" w:rsidR="007B4AF0" w:rsidRPr="00C84A0E" w:rsidRDefault="007B4AF0" w:rsidP="007B4AF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C84A0E">
        <w:rPr>
          <w:rFonts w:ascii="Times New Roman" w:hAnsi="Times New Roman" w:cs="Times New Roman"/>
          <w:sz w:val="24"/>
          <w:szCs w:val="24"/>
        </w:rPr>
        <w:t xml:space="preserve">1. </w:t>
      </w:r>
      <w:r w:rsidR="00CF0E5B">
        <w:rPr>
          <w:rFonts w:ascii="Times New Roman" w:hAnsi="Times New Roman" w:cs="Times New Roman"/>
          <w:sz w:val="24"/>
          <w:szCs w:val="24"/>
        </w:rPr>
        <w:t>Vijećnicima GV-a Grada Delnica</w:t>
      </w:r>
      <w:r w:rsidRPr="00C84A0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48AAC5D" w14:textId="53E866CC" w:rsidR="007B4AF0" w:rsidRDefault="00CF0E5B" w:rsidP="007B4AF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B4AF0">
        <w:rPr>
          <w:rFonts w:ascii="Times New Roman" w:hAnsi="Times New Roman" w:cs="Times New Roman"/>
          <w:sz w:val="24"/>
          <w:szCs w:val="24"/>
        </w:rPr>
        <w:t>. Gradonačelni</w:t>
      </w:r>
      <w:r>
        <w:rPr>
          <w:rFonts w:ascii="Times New Roman" w:hAnsi="Times New Roman" w:cs="Times New Roman"/>
          <w:sz w:val="24"/>
          <w:szCs w:val="24"/>
        </w:rPr>
        <w:t>ku</w:t>
      </w:r>
      <w:r w:rsidR="007B4AF0">
        <w:rPr>
          <w:rFonts w:ascii="Times New Roman" w:hAnsi="Times New Roman" w:cs="Times New Roman"/>
          <w:sz w:val="24"/>
          <w:szCs w:val="24"/>
        </w:rPr>
        <w:t>,</w:t>
      </w:r>
    </w:p>
    <w:p w14:paraId="570312E6" w14:textId="7E7EE454" w:rsidR="007B4AF0" w:rsidRDefault="00CF0E5B" w:rsidP="007B4AF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4AF0">
        <w:rPr>
          <w:rFonts w:ascii="Times New Roman" w:hAnsi="Times New Roman" w:cs="Times New Roman"/>
          <w:sz w:val="24"/>
          <w:szCs w:val="24"/>
        </w:rPr>
        <w:t>. U predmet.</w:t>
      </w:r>
    </w:p>
    <w:p w14:paraId="60C1E7EE" w14:textId="77777777" w:rsidR="00AE3693" w:rsidRDefault="00AE3693" w:rsidP="00AE3693"/>
    <w:p w14:paraId="514372DC" w14:textId="77777777" w:rsidR="007C77E5" w:rsidRDefault="007C77E5"/>
    <w:sectPr w:rsidR="007C77E5" w:rsidSect="00AE3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E4"/>
    <w:rsid w:val="0007638F"/>
    <w:rsid w:val="000E6F44"/>
    <w:rsid w:val="002A041A"/>
    <w:rsid w:val="003449C4"/>
    <w:rsid w:val="003B5378"/>
    <w:rsid w:val="00407B58"/>
    <w:rsid w:val="00416F43"/>
    <w:rsid w:val="00506ED1"/>
    <w:rsid w:val="005372FB"/>
    <w:rsid w:val="006901CD"/>
    <w:rsid w:val="007659B1"/>
    <w:rsid w:val="007B4AF0"/>
    <w:rsid w:val="007C77E5"/>
    <w:rsid w:val="00996DE4"/>
    <w:rsid w:val="00AB46A2"/>
    <w:rsid w:val="00AE3693"/>
    <w:rsid w:val="00AE6CED"/>
    <w:rsid w:val="00CC7245"/>
    <w:rsid w:val="00CF0E5B"/>
    <w:rsid w:val="00D0220A"/>
    <w:rsid w:val="00D065FD"/>
    <w:rsid w:val="00D301A0"/>
    <w:rsid w:val="00FF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B2A5"/>
  <w15:chartTrackingRefBased/>
  <w15:docId w15:val="{0F701D0C-3481-42B2-BBAD-2BB3A6C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69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AE3693"/>
    <w:pPr>
      <w:spacing w:after="0" w:line="240" w:lineRule="auto"/>
    </w:pPr>
  </w:style>
  <w:style w:type="paragraph" w:customStyle="1" w:styleId="Default">
    <w:name w:val="Default"/>
    <w:rsid w:val="00AE3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BezproredaChar">
    <w:name w:val="Bez proreda Char"/>
    <w:link w:val="Bezproreda"/>
    <w:uiPriority w:val="1"/>
    <w:locked/>
    <w:rsid w:val="00AE6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hr.wikipedia.org/wiki/Datoteka:Coat_of_arms_of_Croatia.sv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Tomislav Mrle</cp:lastModifiedBy>
  <cp:revision>8</cp:revision>
  <cp:lastPrinted>2026-07-14T11:32:00Z</cp:lastPrinted>
  <dcterms:created xsi:type="dcterms:W3CDTF">2024-06-07T07:38:00Z</dcterms:created>
  <dcterms:modified xsi:type="dcterms:W3CDTF">2026-07-16T09:24:00Z</dcterms:modified>
</cp:coreProperties>
</file>